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9B8A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第五章 生物技术的安全与伦理</w:t>
      </w:r>
    </w:p>
    <w:p w14:paraId="25E870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第一节 转基因产品的安全性引发社会的广泛关注</w:t>
      </w:r>
    </w:p>
    <w:p w14:paraId="5F1E24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52CC54C1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1.转基因生物：含有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重组 DNA</w:t>
      </w:r>
      <w:r>
        <w:rPr>
          <w:rFonts w:hint="eastAsia"/>
          <w:sz w:val="21"/>
          <w:lang w:val="en-US" w:eastAsia="zh-CN"/>
        </w:rPr>
        <w:t xml:space="preserve"> 的生物。</w:t>
      </w:r>
    </w:p>
    <w:p w14:paraId="74ACD40B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2.</w:t>
      </w:r>
      <w:r>
        <w:rPr>
          <w:rFonts w:hint="default"/>
          <w:sz w:val="21"/>
          <w:lang w:val="en-US" w:eastAsia="zh-CN"/>
        </w:rPr>
        <w:t>转基因生物的优点</w:t>
      </w:r>
      <w:r>
        <w:rPr>
          <w:rFonts w:hint="eastAsia"/>
          <w:sz w:val="21"/>
          <w:lang w:val="en-US" w:eastAsia="zh-CN"/>
        </w:rPr>
        <w:t>：(1)</w:t>
      </w:r>
      <w:r>
        <w:rPr>
          <w:rFonts w:hint="default"/>
          <w:sz w:val="21"/>
          <w:lang w:val="en-US" w:eastAsia="zh-CN"/>
        </w:rPr>
        <w:t>解决粮食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短缺</w:t>
      </w:r>
      <w:r>
        <w:rPr>
          <w:rFonts w:hint="default"/>
          <w:sz w:val="21"/>
          <w:lang w:val="en-US" w:eastAsia="zh-CN"/>
        </w:rPr>
        <w:t>问题</w:t>
      </w:r>
      <w:r>
        <w:rPr>
          <w:rFonts w:hint="eastAsia"/>
          <w:sz w:val="21"/>
          <w:lang w:val="en-US" w:eastAsia="zh-CN"/>
        </w:rPr>
        <w:t>；(2)</w:t>
      </w:r>
      <w:r>
        <w:rPr>
          <w:rFonts w:hint="default"/>
          <w:sz w:val="21"/>
          <w:lang w:val="en-US" w:eastAsia="zh-CN"/>
        </w:rPr>
        <w:t>减少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农药</w:t>
      </w:r>
      <w:r>
        <w:rPr>
          <w:rFonts w:hint="default"/>
          <w:sz w:val="21"/>
          <w:lang w:val="en-US" w:eastAsia="zh-CN"/>
        </w:rPr>
        <w:t>的使用</w:t>
      </w:r>
      <w:r>
        <w:rPr>
          <w:rFonts w:hint="eastAsia"/>
          <w:sz w:val="21"/>
          <w:lang w:val="en-US" w:eastAsia="zh-CN"/>
        </w:rPr>
        <w:t>，</w:t>
      </w:r>
      <w:r>
        <w:rPr>
          <w:rFonts w:hint="default"/>
          <w:sz w:val="21"/>
          <w:lang w:val="en-US" w:eastAsia="zh-CN"/>
        </w:rPr>
        <w:t>从而减少环境污染</w:t>
      </w:r>
      <w:r>
        <w:rPr>
          <w:rFonts w:hint="eastAsia"/>
          <w:sz w:val="21"/>
          <w:lang w:val="en-US" w:eastAsia="zh-CN"/>
        </w:rPr>
        <w:t>；(3)</w:t>
      </w:r>
      <w:r>
        <w:rPr>
          <w:rFonts w:hint="default"/>
          <w:sz w:val="21"/>
          <w:lang w:val="en-US" w:eastAsia="zh-CN"/>
        </w:rPr>
        <w:t>节省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生产成本</w:t>
      </w:r>
      <w:r>
        <w:rPr>
          <w:rFonts w:hint="default"/>
          <w:sz w:val="21"/>
          <w:lang w:val="en-US" w:eastAsia="zh-CN"/>
        </w:rPr>
        <w:t>,降低粮食售价</w:t>
      </w:r>
      <w:r>
        <w:rPr>
          <w:rFonts w:hint="eastAsia"/>
          <w:sz w:val="21"/>
          <w:lang w:val="en-US" w:eastAsia="zh-CN"/>
        </w:rPr>
        <w:t>；(4)</w:t>
      </w:r>
      <w:r>
        <w:rPr>
          <w:rFonts w:hint="default"/>
          <w:sz w:val="21"/>
          <w:lang w:val="en-US" w:eastAsia="zh-CN"/>
        </w:rPr>
        <w:t>增加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食物营养</w:t>
      </w:r>
      <w:r>
        <w:rPr>
          <w:rFonts w:hint="default"/>
          <w:sz w:val="21"/>
          <w:lang w:val="en-US" w:eastAsia="zh-CN"/>
        </w:rPr>
        <w:t>,提高附加价值</w:t>
      </w:r>
      <w:r>
        <w:rPr>
          <w:rFonts w:hint="eastAsia"/>
          <w:sz w:val="21"/>
          <w:lang w:val="en-US" w:eastAsia="zh-CN"/>
        </w:rPr>
        <w:t>；(5)</w:t>
      </w:r>
      <w:r>
        <w:rPr>
          <w:rFonts w:hint="default"/>
          <w:sz w:val="21"/>
          <w:lang w:val="en-US" w:eastAsia="zh-CN"/>
        </w:rPr>
        <w:t>增加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食物种类</w:t>
      </w:r>
      <w:r>
        <w:rPr>
          <w:rFonts w:hint="default"/>
          <w:sz w:val="21"/>
          <w:lang w:val="en-US" w:eastAsia="zh-CN"/>
        </w:rPr>
        <w:t>,提升食物品质</w:t>
      </w:r>
      <w:r>
        <w:rPr>
          <w:rFonts w:hint="eastAsia"/>
          <w:sz w:val="21"/>
          <w:lang w:val="en-US" w:eastAsia="zh-CN"/>
        </w:rPr>
        <w:t>；(6)</w:t>
      </w:r>
      <w:r>
        <w:rPr>
          <w:rFonts w:hint="default"/>
          <w:sz w:val="21"/>
          <w:lang w:val="en-US" w:eastAsia="zh-CN"/>
        </w:rPr>
        <w:t>提高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生产效率</w:t>
      </w:r>
      <w:r>
        <w:rPr>
          <w:rFonts w:hint="eastAsia"/>
          <w:sz w:val="21"/>
          <w:lang w:val="en-US" w:eastAsia="zh-CN"/>
        </w:rPr>
        <w:t>，</w:t>
      </w:r>
      <w:r>
        <w:rPr>
          <w:rFonts w:hint="default"/>
          <w:sz w:val="21"/>
          <w:lang w:val="en-US" w:eastAsia="zh-CN"/>
        </w:rPr>
        <w:t>带动相关产业发展。</w:t>
      </w:r>
    </w:p>
    <w:p w14:paraId="34D943F8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3.转基因作物的环境安全性：(1)由于导入新的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外源基因</w:t>
      </w:r>
      <w:r>
        <w:rPr>
          <w:rFonts w:hint="eastAsia"/>
          <w:sz w:val="21"/>
          <w:lang w:val="en-US" w:eastAsia="zh-CN"/>
        </w:rPr>
        <w:t>，转基因作物获得或增强了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生存竞争</w:t>
      </w:r>
      <w:r>
        <w:rPr>
          <w:rFonts w:hint="eastAsia"/>
          <w:sz w:val="21"/>
          <w:lang w:val="en-US" w:eastAsia="zh-CN"/>
        </w:rPr>
        <w:t>和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繁殖能力</w:t>
      </w:r>
      <w:r>
        <w:rPr>
          <w:rFonts w:hint="eastAsia"/>
          <w:sz w:val="21"/>
          <w:lang w:val="en-US" w:eastAsia="zh-CN"/>
        </w:rPr>
        <w:t>，</w:t>
      </w:r>
    </w:p>
    <w:p w14:paraId="6929742E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使其在很多方面都强于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亲本</w:t>
      </w:r>
      <w:r>
        <w:rPr>
          <w:rFonts w:hint="eastAsia"/>
          <w:sz w:val="21"/>
          <w:lang w:val="en-US" w:eastAsia="zh-CN"/>
        </w:rPr>
        <w:t>或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野生种</w:t>
      </w:r>
      <w:r>
        <w:rPr>
          <w:rFonts w:hint="eastAsia"/>
          <w:sz w:val="21"/>
          <w:lang w:val="en-US" w:eastAsia="zh-CN"/>
        </w:rPr>
        <w:t>，可能会严重影响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生物多样性</w:t>
      </w:r>
      <w:r>
        <w:rPr>
          <w:rFonts w:hint="eastAsia"/>
          <w:sz w:val="21"/>
          <w:lang w:val="en-US" w:eastAsia="zh-CN"/>
        </w:rPr>
        <w:t>。(2)在自然条件下，栽培作物种内、栽培作物与其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近缘野生种</w:t>
      </w:r>
      <w:r>
        <w:rPr>
          <w:rFonts w:hint="eastAsia"/>
          <w:sz w:val="21"/>
          <w:lang w:val="en-US" w:eastAsia="zh-CN"/>
        </w:rPr>
        <w:t>间、栽培作物和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杂草</w:t>
      </w:r>
      <w:r>
        <w:rPr>
          <w:rFonts w:hint="eastAsia"/>
          <w:sz w:val="21"/>
          <w:lang w:val="en-US" w:eastAsia="zh-CN"/>
        </w:rPr>
        <w:t>之间都有可能发生基因漂移，即转入的基因可能会从转基因植物的体内扩散到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环境</w:t>
      </w:r>
      <w:r>
        <w:rPr>
          <w:rFonts w:hint="eastAsia"/>
          <w:sz w:val="21"/>
          <w:lang w:val="en-US" w:eastAsia="zh-CN"/>
        </w:rPr>
        <w:t>中。</w:t>
      </w:r>
    </w:p>
    <w:p w14:paraId="4B8CE2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4.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理性</w:t>
      </w:r>
      <w:r>
        <w:rPr>
          <w:rFonts w:hint="default"/>
          <w:sz w:val="21"/>
          <w:lang w:val="en-US" w:eastAsia="zh-CN"/>
        </w:rPr>
        <w:t>看待转基因技术</w:t>
      </w:r>
      <w:r>
        <w:rPr>
          <w:rFonts w:hint="eastAsia"/>
          <w:sz w:val="21"/>
          <w:lang w:val="en-US" w:eastAsia="zh-CN"/>
        </w:rPr>
        <w:t>，</w:t>
      </w:r>
      <w:r>
        <w:rPr>
          <w:rFonts w:hint="default"/>
          <w:sz w:val="21"/>
          <w:lang w:val="en-US" w:eastAsia="zh-CN"/>
        </w:rPr>
        <w:t>正视转基因技术带来的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安全性</w:t>
      </w:r>
      <w:r>
        <w:rPr>
          <w:rFonts w:hint="default"/>
          <w:sz w:val="21"/>
          <w:lang w:val="en-US" w:eastAsia="zh-CN"/>
        </w:rPr>
        <w:t>问题</w:t>
      </w:r>
      <w:r>
        <w:rPr>
          <w:rFonts w:hint="eastAsia"/>
          <w:sz w:val="21"/>
          <w:lang w:val="en-US" w:eastAsia="zh-CN"/>
        </w:rPr>
        <w:t>，</w:t>
      </w:r>
      <w:r>
        <w:rPr>
          <w:rFonts w:hint="default"/>
          <w:sz w:val="21"/>
          <w:lang w:val="en-US" w:eastAsia="zh-CN"/>
        </w:rPr>
        <w:t>要趋利避害</w:t>
      </w:r>
      <w:r>
        <w:rPr>
          <w:rFonts w:hint="eastAsia"/>
          <w:sz w:val="21"/>
          <w:lang w:val="en-US" w:eastAsia="zh-CN"/>
        </w:rPr>
        <w:t>，</w:t>
      </w:r>
      <w:r>
        <w:rPr>
          <w:rFonts w:hint="default"/>
          <w:sz w:val="21"/>
          <w:lang w:val="en-US" w:eastAsia="zh-CN"/>
        </w:rPr>
        <w:t>不能因</w:t>
      </w:r>
      <w:r>
        <w:rPr>
          <w:rFonts w:hint="eastAsia"/>
          <w:sz w:val="21"/>
          <w:lang w:val="en-US" w:eastAsia="zh-CN"/>
        </w:rPr>
        <w:t>噎</w:t>
      </w:r>
      <w:r>
        <w:rPr>
          <w:rFonts w:hint="default"/>
          <w:sz w:val="21"/>
          <w:lang w:val="en-US" w:eastAsia="zh-CN"/>
        </w:rPr>
        <w:t>废食</w:t>
      </w:r>
      <w:r>
        <w:rPr>
          <w:rFonts w:hint="eastAsia"/>
          <w:sz w:val="21"/>
          <w:lang w:val="en-US" w:eastAsia="zh-CN"/>
        </w:rPr>
        <w:t>；要</w:t>
      </w:r>
      <w:r>
        <w:rPr>
          <w:rFonts w:hint="default"/>
          <w:sz w:val="21"/>
          <w:lang w:val="en-US" w:eastAsia="zh-CN"/>
        </w:rPr>
        <w:t>完善相应的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政策</w:t>
      </w:r>
      <w:r>
        <w:rPr>
          <w:rFonts w:hint="default"/>
          <w:sz w:val="21"/>
          <w:lang w:val="en-US" w:eastAsia="zh-CN"/>
        </w:rPr>
        <w:t>和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法规</w:t>
      </w:r>
      <w:r>
        <w:rPr>
          <w:rFonts w:hint="eastAsia"/>
          <w:sz w:val="21"/>
          <w:lang w:val="en-US" w:eastAsia="zh-CN"/>
        </w:rPr>
        <w:t>，</w:t>
      </w:r>
      <w:r>
        <w:rPr>
          <w:rFonts w:hint="default"/>
          <w:sz w:val="21"/>
          <w:lang w:val="en-US" w:eastAsia="zh-CN"/>
        </w:rPr>
        <w:t>最大限度地保证转基因产品的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安全性</w:t>
      </w:r>
      <w:r>
        <w:rPr>
          <w:rFonts w:hint="default"/>
          <w:sz w:val="21"/>
          <w:lang w:val="en-US" w:eastAsia="zh-CN"/>
        </w:rPr>
        <w:t>。建立合理的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风险评价原则</w:t>
      </w:r>
      <w:r>
        <w:rPr>
          <w:rFonts w:hint="default"/>
          <w:sz w:val="21"/>
          <w:lang w:val="en-US" w:eastAsia="zh-CN"/>
        </w:rPr>
        <w:t>是科学管理的基础</w:t>
      </w:r>
      <w:r>
        <w:rPr>
          <w:rFonts w:hint="eastAsia"/>
          <w:sz w:val="21"/>
          <w:lang w:val="en-US" w:eastAsia="zh-CN"/>
        </w:rPr>
        <w:t>。</w:t>
      </w:r>
    </w:p>
    <w:p w14:paraId="1B36EA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2B315F0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转基因生物可能会破坏生态平衡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spacing w:val="0"/>
          <w:sz w:val="21"/>
          <w:szCs w:val="21"/>
          <w:shd w:val="clear" w:fill="FFFFFF"/>
        </w:rPr>
        <w:t> 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spacing w:val="0"/>
          <w:sz w:val="21"/>
          <w:szCs w:val="21"/>
          <w:shd w:val="clear" w:fill="FFFFFF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3F18C8E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如转基因植物的外源基因来源于自然界，则不会存在安全性问题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31EA94D5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</w:rPr>
      </w:pPr>
      <w:r>
        <w:rPr>
          <w:rFonts w:hint="eastAsia"/>
          <w:sz w:val="21"/>
          <w:lang w:val="en-US" w:eastAsia="zh-CN"/>
        </w:rPr>
        <w:t>4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可对转基因作物进行标识管理，让消费者有选择权</w:t>
      </w:r>
      <w:r>
        <w:rPr>
          <w:rFonts w:hint="eastAsia"/>
          <w:sz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79C397FC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理性看待转基因技术，就是听之任之，不管不问</w:t>
      </w:r>
      <w:r>
        <w:rPr>
          <w:rFonts w:hint="eastAsia"/>
          <w:sz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277CB540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6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转基因食品被食用后，基因会进入人体基因组发生转化过程</w:t>
      </w:r>
      <w:r>
        <w:rPr>
          <w:rFonts w:hint="eastAsia"/>
          <w:sz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488F7063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7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转基因作物的安全性涉及其是否会产生毒性或过敏蛋白</w:t>
      </w:r>
      <w:r>
        <w:rPr>
          <w:rFonts w:hint="eastAsia"/>
          <w:sz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0E3BCC2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9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基因工程技术可以用于改善畜产品的品质。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47110B8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10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种植转基因农作物时应控制其花粉的传播</w:t>
      </w:r>
      <w:r>
        <w:rPr>
          <w:rFonts w:hint="eastAsia"/>
          <w:sz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5BC8760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11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从转基因安全性角度看，能固氮的水稻根系微生物更值得推广</w:t>
      </w:r>
      <w:r>
        <w:rPr>
          <w:rFonts w:hint="eastAsia"/>
          <w:sz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0A7435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</w:p>
    <w:p w14:paraId="4B8107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</w:p>
    <w:p w14:paraId="49F277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</w:p>
    <w:p w14:paraId="31B4AF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</w:p>
    <w:p w14:paraId="0204B4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</w:p>
    <w:p w14:paraId="3E54A7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C9A545">
    <w:pPr>
      <w:pStyle w:val="3"/>
      <w:pBdr>
        <w:bottom w:val="none" w:color="auto" w:sz="0" w:space="1"/>
      </w:pBdr>
      <w:ind w:firstLine="3060" w:firstLineChars="1700"/>
      <w:rPr>
        <w:rFonts w:hint="eastAsia"/>
      </w:rPr>
    </w:pPr>
  </w:p>
  <w:p w14:paraId="34D681B4">
    <w:pPr>
      <w:pStyle w:val="3"/>
      <w:pBdr>
        <w:bottom w:val="single" w:color="auto" w:sz="4" w:space="1"/>
      </w:pBdr>
      <w:ind w:firstLine="2880" w:firstLineChars="1600"/>
    </w:pPr>
    <w:r>
      <w:rPr>
        <w:rFonts w:hint="eastAsia"/>
      </w:rPr>
      <w:t xml:space="preserve">配套《高中必刷题 生物学 </w:t>
    </w:r>
    <w:r>
      <w:rPr>
        <w:rFonts w:hint="eastAsia"/>
        <w:lang w:val="en-US" w:eastAsia="zh-CN"/>
      </w:rPr>
      <w:t>选择性</w:t>
    </w:r>
    <w:r>
      <w:rPr>
        <w:rFonts w:hint="eastAsia"/>
      </w:rPr>
      <w:t>必修</w:t>
    </w:r>
    <w:r>
      <w:rPr>
        <w:rFonts w:hint="eastAsia"/>
        <w:lang w:val="en-US" w:eastAsia="zh-CN"/>
      </w:rPr>
      <w:t>3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生物技术与工程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ZK</w:t>
    </w:r>
    <w:r>
      <w:rPr>
        <w:rFonts w:hint="eastAsia"/>
      </w:rPr>
      <w:t>》使用</w:t>
    </w: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9D55847"/>
    <w:rsid w:val="0D700022"/>
    <w:rsid w:val="2374125F"/>
    <w:rsid w:val="2CB447F1"/>
    <w:rsid w:val="31F84007"/>
    <w:rsid w:val="42AE46C8"/>
    <w:rsid w:val="53480C38"/>
    <w:rsid w:val="586D5544"/>
    <w:rsid w:val="5B56564E"/>
    <w:rsid w:val="7450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11479</Words>
  <Characters>11952</Characters>
  <Lines>0</Lines>
  <Paragraphs>0</Paragraphs>
  <TotalTime>3</TotalTime>
  <ScaleCrop>false</ScaleCrop>
  <LinksUpToDate>false</LinksUpToDate>
  <CharactersWithSpaces>12754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与风</cp:lastModifiedBy>
  <dcterms:modified xsi:type="dcterms:W3CDTF">2025-11-06T03:19:55Z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3C1C123CA9204A85842D2E2FF1CE50C9_13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